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7392"/>
      </w:tblGrid>
      <w:tr w:rsidR="00AE6A29" w14:paraId="1063A95B" w14:textId="77777777" w:rsidTr="00BA05AE">
        <w:trPr>
          <w:trHeight w:val="353"/>
        </w:trPr>
        <w:tc>
          <w:tcPr>
            <w:tcW w:w="8931" w:type="dxa"/>
            <w:gridSpan w:val="2"/>
            <w:shd w:val="clear" w:color="auto" w:fill="FFF2CC" w:themeFill="accent4" w:themeFillTint="33"/>
            <w:vAlign w:val="center"/>
          </w:tcPr>
          <w:p w14:paraId="1DF663E9" w14:textId="77777777" w:rsidR="00AE6A29" w:rsidRPr="00FB35E9" w:rsidRDefault="00AE6A29" w:rsidP="00E445CE">
            <w:pPr>
              <w:pStyle w:val="TableParagraph"/>
              <w:ind w:firstLineChars="100" w:firstLine="196"/>
              <w:jc w:val="both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FB35E9">
              <w:rPr>
                <w:rFonts w:ascii="Calibri" w:hAnsi="Calibri" w:cs="Calibri"/>
                <w:b/>
                <w:sz w:val="20"/>
                <w:szCs w:val="20"/>
              </w:rPr>
              <w:t xml:space="preserve">Personal Information </w:t>
            </w:r>
          </w:p>
        </w:tc>
      </w:tr>
      <w:tr w:rsidR="00AE6A29" w14:paraId="4BA8F3F4" w14:textId="77777777" w:rsidTr="00BA05AE">
        <w:trPr>
          <w:trHeight w:val="353"/>
        </w:trPr>
        <w:tc>
          <w:tcPr>
            <w:tcW w:w="1539" w:type="dxa"/>
            <w:vAlign w:val="center"/>
          </w:tcPr>
          <w:p w14:paraId="5A64B504" w14:textId="77777777" w:rsidR="00AE6A29" w:rsidRPr="00FB35E9" w:rsidRDefault="00AE6A29" w:rsidP="003D00C8">
            <w:pPr>
              <w:pStyle w:val="TableParagraph"/>
              <w:spacing w:before="30"/>
              <w:ind w:right="30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5E9"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7392" w:type="dxa"/>
          </w:tcPr>
          <w:p w14:paraId="648133B1" w14:textId="651120A0" w:rsidR="00AE6A29" w:rsidRPr="00FB35E9" w:rsidRDefault="002E59C6" w:rsidP="00417CC5">
            <w:pPr>
              <w:pStyle w:val="TableParagraph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Professor </w:t>
            </w:r>
          </w:p>
        </w:tc>
      </w:tr>
      <w:tr w:rsidR="00AE6A29" w:rsidRPr="009531A7" w14:paraId="2BB371FA" w14:textId="77777777" w:rsidTr="00BA05AE">
        <w:trPr>
          <w:trHeight w:val="353"/>
        </w:trPr>
        <w:tc>
          <w:tcPr>
            <w:tcW w:w="1539" w:type="dxa"/>
            <w:vAlign w:val="center"/>
          </w:tcPr>
          <w:p w14:paraId="2BA3ABA3" w14:textId="77777777" w:rsidR="00AE6A29" w:rsidRPr="00FB35E9" w:rsidRDefault="00AE6A29" w:rsidP="003D00C8">
            <w:pPr>
              <w:pStyle w:val="TableParagraph"/>
              <w:spacing w:before="30"/>
              <w:ind w:right="30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5E9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7392" w:type="dxa"/>
          </w:tcPr>
          <w:p w14:paraId="40FC5771" w14:textId="1A7249DB" w:rsidR="00AE6A29" w:rsidRPr="00FB35E9" w:rsidRDefault="002E59C6" w:rsidP="00E445CE">
            <w:pPr>
              <w:wordWrap/>
              <w:spacing w:before="30"/>
              <w:ind w:leftChars="50" w:left="100"/>
              <w:rPr>
                <w:rFonts w:ascii="Calibri" w:eastAsiaTheme="minorEastAsia" w:hAnsi="Calibri"/>
                <w:sz w:val="20"/>
                <w:lang w:eastAsia="ko-KR"/>
              </w:rPr>
            </w:pPr>
            <w:proofErr w:type="spellStart"/>
            <w:r>
              <w:rPr>
                <w:rFonts w:ascii="Calibri" w:eastAsiaTheme="minorEastAsia" w:hAnsi="Calibri" w:hint="eastAsia"/>
                <w:sz w:val="20"/>
                <w:lang w:eastAsia="ko-KR"/>
              </w:rPr>
              <w:t>Woong</w:t>
            </w:r>
            <w:proofErr w:type="spellEnd"/>
            <w:r>
              <w:rPr>
                <w:rFonts w:ascii="Calibri" w:eastAsiaTheme="minorEastAsia" w:hAnsi="Calibri" w:hint="eastAsia"/>
                <w:sz w:val="20"/>
                <w:lang w:eastAsia="ko-KR"/>
              </w:rPr>
              <w:t xml:space="preserve"> </w:t>
            </w:r>
            <w:proofErr w:type="spellStart"/>
            <w:r>
              <w:rPr>
                <w:rFonts w:ascii="Calibri" w:eastAsiaTheme="minorEastAsia" w:hAnsi="Calibri" w:hint="eastAsia"/>
                <w:sz w:val="20"/>
                <w:lang w:eastAsia="ko-KR"/>
              </w:rPr>
              <w:t>Youn</w:t>
            </w:r>
            <w:proofErr w:type="spellEnd"/>
            <w:r>
              <w:rPr>
                <w:rFonts w:ascii="Calibri" w:eastAsiaTheme="minorEastAsia" w:hAnsi="Calibri" w:hint="eastAsia"/>
                <w:sz w:val="20"/>
                <w:lang w:eastAsia="ko-KR"/>
              </w:rPr>
              <w:t xml:space="preserve"> Chung</w:t>
            </w:r>
          </w:p>
        </w:tc>
      </w:tr>
      <w:tr w:rsidR="00AE6A29" w14:paraId="47AF352C" w14:textId="77777777" w:rsidTr="00BA05AE">
        <w:trPr>
          <w:trHeight w:val="353"/>
        </w:trPr>
        <w:tc>
          <w:tcPr>
            <w:tcW w:w="1539" w:type="dxa"/>
            <w:vAlign w:val="center"/>
          </w:tcPr>
          <w:p w14:paraId="1E285B30" w14:textId="77777777" w:rsidR="00AE6A29" w:rsidRPr="00FB35E9" w:rsidRDefault="00AE6A29" w:rsidP="003D00C8">
            <w:pPr>
              <w:pStyle w:val="TableParagraph"/>
              <w:spacing w:before="30"/>
              <w:ind w:right="30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5E9">
              <w:rPr>
                <w:rFonts w:ascii="Calibri" w:hAnsi="Calibri" w:cs="Calibri"/>
                <w:sz w:val="20"/>
                <w:szCs w:val="20"/>
              </w:rPr>
              <w:t>Country</w:t>
            </w:r>
          </w:p>
        </w:tc>
        <w:tc>
          <w:tcPr>
            <w:tcW w:w="7392" w:type="dxa"/>
          </w:tcPr>
          <w:p w14:paraId="0D3F1256" w14:textId="14A16505" w:rsidR="00AE6A29" w:rsidRPr="00FB35E9" w:rsidRDefault="002E59C6" w:rsidP="00E445CE">
            <w:pPr>
              <w:wordWrap/>
              <w:ind w:leftChars="50" w:left="100" w:right="303"/>
              <w:rPr>
                <w:rFonts w:ascii="Calibri" w:eastAsiaTheme="minorEastAsia" w:hAnsi="Calibri"/>
                <w:sz w:val="20"/>
                <w:lang w:eastAsia="ko-KR"/>
              </w:rPr>
            </w:pPr>
            <w:r>
              <w:rPr>
                <w:rFonts w:ascii="Calibri" w:eastAsiaTheme="minorEastAsia" w:hAnsi="Calibri" w:hint="eastAsia"/>
                <w:sz w:val="20"/>
                <w:lang w:eastAsia="ko-KR"/>
              </w:rPr>
              <w:t>Republic of Korea</w:t>
            </w:r>
          </w:p>
        </w:tc>
      </w:tr>
      <w:tr w:rsidR="00AE6A29" w14:paraId="2A32268D" w14:textId="77777777" w:rsidTr="00BA05AE">
        <w:trPr>
          <w:trHeight w:val="353"/>
        </w:trPr>
        <w:tc>
          <w:tcPr>
            <w:tcW w:w="1539" w:type="dxa"/>
            <w:vAlign w:val="center"/>
          </w:tcPr>
          <w:p w14:paraId="2797C136" w14:textId="77777777" w:rsidR="00AE6A29" w:rsidRPr="00FB35E9" w:rsidRDefault="00AE6A29" w:rsidP="003D00C8">
            <w:pPr>
              <w:pStyle w:val="TableParagraph"/>
              <w:spacing w:before="30"/>
              <w:ind w:right="303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Hlk179232771"/>
            <w:r w:rsidRPr="00FB35E9">
              <w:rPr>
                <w:rFonts w:ascii="Calibri" w:hAnsi="Calibri" w:cs="Calibri"/>
                <w:sz w:val="20"/>
                <w:szCs w:val="20"/>
              </w:rPr>
              <w:t>Affiliation</w:t>
            </w:r>
          </w:p>
        </w:tc>
        <w:tc>
          <w:tcPr>
            <w:tcW w:w="7392" w:type="dxa"/>
          </w:tcPr>
          <w:p w14:paraId="03DC017F" w14:textId="43468231" w:rsidR="00AE6A29" w:rsidRPr="00FB35E9" w:rsidRDefault="002E59C6" w:rsidP="00417CC5">
            <w:pPr>
              <w:wordWrap/>
              <w:spacing w:before="30"/>
              <w:ind w:right="303"/>
              <w:rPr>
                <w:rFonts w:ascii="Calibri" w:eastAsiaTheme="minorEastAsia" w:hAnsi="Calibri"/>
                <w:sz w:val="20"/>
                <w:lang w:eastAsia="ko-KR"/>
              </w:rPr>
            </w:pPr>
            <w:r>
              <w:rPr>
                <w:rFonts w:ascii="Calibri" w:eastAsiaTheme="minorEastAsia" w:hAnsi="Calibri" w:hint="eastAsia"/>
                <w:sz w:val="20"/>
                <w:lang w:eastAsia="ko-KR"/>
              </w:rPr>
              <w:t xml:space="preserve"> Department of Surgery, </w:t>
            </w:r>
            <w:proofErr w:type="spellStart"/>
            <w:r>
              <w:rPr>
                <w:rFonts w:ascii="Calibri" w:eastAsiaTheme="minorEastAsia" w:hAnsi="Calibri" w:hint="eastAsia"/>
                <w:sz w:val="20"/>
                <w:lang w:eastAsia="ko-KR"/>
              </w:rPr>
              <w:t>Yonsei</w:t>
            </w:r>
            <w:proofErr w:type="spellEnd"/>
            <w:r>
              <w:rPr>
                <w:rFonts w:ascii="Calibri" w:eastAsiaTheme="minorEastAsia" w:hAnsi="Calibri" w:hint="eastAsia"/>
                <w:sz w:val="20"/>
                <w:lang w:eastAsia="ko-KR"/>
              </w:rPr>
              <w:t xml:space="preserve"> University College of Medicine, Seoul, Korea</w:t>
            </w:r>
          </w:p>
        </w:tc>
      </w:tr>
      <w:bookmarkEnd w:id="0"/>
      <w:tr w:rsidR="00AE6A29" w14:paraId="00A1B8D0" w14:textId="77777777" w:rsidTr="00BA05AE">
        <w:trPr>
          <w:trHeight w:val="353"/>
        </w:trPr>
        <w:tc>
          <w:tcPr>
            <w:tcW w:w="8931" w:type="dxa"/>
            <w:gridSpan w:val="2"/>
            <w:shd w:val="clear" w:color="auto" w:fill="FFF2CC" w:themeFill="accent4" w:themeFillTint="33"/>
            <w:vAlign w:val="center"/>
          </w:tcPr>
          <w:p w14:paraId="60FDB8A7" w14:textId="77777777" w:rsidR="00AE6A29" w:rsidRPr="00FB35E9" w:rsidRDefault="00AE6A29" w:rsidP="00E445CE">
            <w:pPr>
              <w:pStyle w:val="TableParagraph"/>
              <w:spacing w:before="24"/>
              <w:ind w:firstLineChars="100" w:firstLine="196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FB35E9">
              <w:rPr>
                <w:rFonts w:ascii="Calibri" w:hAnsi="Calibri" w:cs="Calibri"/>
                <w:b/>
                <w:sz w:val="20"/>
                <w:szCs w:val="20"/>
              </w:rPr>
              <w:t xml:space="preserve">Curriculum Vitae </w:t>
            </w:r>
          </w:p>
        </w:tc>
      </w:tr>
      <w:tr w:rsidR="00AE6A29" w14:paraId="69D2B269" w14:textId="77777777" w:rsidTr="00BA05AE">
        <w:trPr>
          <w:trHeight w:val="10764"/>
        </w:trPr>
        <w:tc>
          <w:tcPr>
            <w:tcW w:w="8931" w:type="dxa"/>
            <w:gridSpan w:val="2"/>
          </w:tcPr>
          <w:p w14:paraId="7C50A7E9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>2011 - present Professor, Department of Surgery</w:t>
            </w:r>
          </w:p>
          <w:p w14:paraId="3D46A103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 xml:space="preserve">      </w:t>
            </w:r>
            <w:proofErr w:type="spellStart"/>
            <w:r w:rsidRPr="002E59C6">
              <w:rPr>
                <w:rFonts w:cs="Times New Roman"/>
                <w:kern w:val="2"/>
                <w:sz w:val="20"/>
              </w:rPr>
              <w:t>Yonsei</w:t>
            </w:r>
            <w:proofErr w:type="spellEnd"/>
            <w:r w:rsidRPr="002E59C6">
              <w:rPr>
                <w:rFonts w:cs="Times New Roman"/>
                <w:kern w:val="2"/>
                <w:sz w:val="20"/>
              </w:rPr>
              <w:t xml:space="preserve"> University College of Medicine, Seoul, Korea </w:t>
            </w:r>
          </w:p>
          <w:p w14:paraId="599BC43C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 xml:space="preserve">2009 – </w:t>
            </w:r>
            <w:r w:rsidRPr="002E59C6">
              <w:rPr>
                <w:rFonts w:cs="Times New Roman" w:hint="eastAsia"/>
                <w:kern w:val="2"/>
                <w:sz w:val="20"/>
              </w:rPr>
              <w:t xml:space="preserve">2017 </w:t>
            </w:r>
            <w:r w:rsidRPr="002E59C6">
              <w:rPr>
                <w:rFonts w:cs="Times New Roman"/>
                <w:kern w:val="2"/>
                <w:sz w:val="20"/>
              </w:rPr>
              <w:t xml:space="preserve">Director of Thyroid Cancer </w:t>
            </w:r>
            <w:r w:rsidRPr="002E59C6">
              <w:rPr>
                <w:rFonts w:cs="Times New Roman" w:hint="eastAsia"/>
                <w:kern w:val="2"/>
                <w:sz w:val="20"/>
              </w:rPr>
              <w:t>Center</w:t>
            </w:r>
            <w:r w:rsidRPr="002E59C6">
              <w:rPr>
                <w:rFonts w:cs="Times New Roman"/>
                <w:kern w:val="2"/>
                <w:sz w:val="20"/>
              </w:rPr>
              <w:t xml:space="preserve">. </w:t>
            </w:r>
            <w:proofErr w:type="spellStart"/>
            <w:r w:rsidRPr="002E59C6">
              <w:rPr>
                <w:rFonts w:cs="Times New Roman"/>
                <w:kern w:val="2"/>
                <w:sz w:val="20"/>
              </w:rPr>
              <w:t>Yonsei</w:t>
            </w:r>
            <w:proofErr w:type="spellEnd"/>
            <w:r w:rsidRPr="002E59C6">
              <w:rPr>
                <w:rFonts w:cs="Times New Roman"/>
                <w:kern w:val="2"/>
                <w:sz w:val="20"/>
              </w:rPr>
              <w:t xml:space="preserve"> University Health System.</w:t>
            </w:r>
          </w:p>
          <w:p w14:paraId="47C40AF6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 w:hint="eastAsia"/>
                <w:kern w:val="2"/>
                <w:sz w:val="20"/>
              </w:rPr>
              <w:t xml:space="preserve">2014 </w:t>
            </w:r>
            <w:r w:rsidRPr="002E59C6">
              <w:rPr>
                <w:rFonts w:cs="Times New Roman"/>
                <w:kern w:val="2"/>
                <w:sz w:val="20"/>
              </w:rPr>
              <w:t>–</w:t>
            </w:r>
            <w:r w:rsidRPr="002E59C6">
              <w:rPr>
                <w:rFonts w:cs="Times New Roman" w:hint="eastAsia"/>
                <w:kern w:val="2"/>
                <w:sz w:val="20"/>
              </w:rPr>
              <w:t xml:space="preserve"> </w:t>
            </w:r>
            <w:r w:rsidRPr="002E59C6">
              <w:rPr>
                <w:rFonts w:cs="Times New Roman"/>
                <w:kern w:val="2"/>
                <w:sz w:val="20"/>
              </w:rPr>
              <w:t>2023</w:t>
            </w:r>
            <w:r w:rsidRPr="002E59C6">
              <w:rPr>
                <w:rFonts w:cs="Times New Roman" w:hint="eastAsia"/>
                <w:kern w:val="2"/>
                <w:sz w:val="20"/>
              </w:rPr>
              <w:t xml:space="preserve"> Chief of Endocrine Division, Department of Surgery, </w:t>
            </w:r>
            <w:proofErr w:type="spellStart"/>
            <w:r w:rsidRPr="002E59C6">
              <w:rPr>
                <w:rFonts w:cs="Times New Roman"/>
                <w:kern w:val="2"/>
                <w:sz w:val="20"/>
              </w:rPr>
              <w:t>Yonsei</w:t>
            </w:r>
            <w:proofErr w:type="spellEnd"/>
            <w:r w:rsidRPr="002E59C6">
              <w:rPr>
                <w:rFonts w:cs="Times New Roman"/>
                <w:kern w:val="2"/>
                <w:sz w:val="20"/>
              </w:rPr>
              <w:t xml:space="preserve"> University College of Medicine, Seoul, Korea</w:t>
            </w:r>
          </w:p>
          <w:p w14:paraId="46E55F0D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 w:hint="eastAsia"/>
                <w:kern w:val="2"/>
                <w:sz w:val="20"/>
              </w:rPr>
              <w:t>2</w:t>
            </w:r>
            <w:r w:rsidRPr="002E59C6">
              <w:rPr>
                <w:rFonts w:cs="Times New Roman"/>
                <w:kern w:val="2"/>
                <w:sz w:val="20"/>
              </w:rPr>
              <w:t>022-2024</w:t>
            </w:r>
            <w:r w:rsidRPr="002E59C6">
              <w:rPr>
                <w:rFonts w:cs="Times New Roman" w:hint="eastAsia"/>
                <w:kern w:val="2"/>
                <w:sz w:val="20"/>
              </w:rPr>
              <w:t xml:space="preserve"> </w:t>
            </w:r>
            <w:r w:rsidRPr="002E59C6">
              <w:rPr>
                <w:rFonts w:cs="Times New Roman"/>
                <w:kern w:val="2"/>
                <w:sz w:val="20"/>
              </w:rPr>
              <w:t xml:space="preserve">The director of </w:t>
            </w:r>
            <w:proofErr w:type="spellStart"/>
            <w:r w:rsidRPr="002E59C6">
              <w:rPr>
                <w:rFonts w:cs="Times New Roman"/>
                <w:kern w:val="2"/>
                <w:sz w:val="20"/>
              </w:rPr>
              <w:t>Yonsei</w:t>
            </w:r>
            <w:proofErr w:type="spellEnd"/>
            <w:r w:rsidRPr="002E59C6">
              <w:rPr>
                <w:rFonts w:cs="Times New Roman"/>
                <w:kern w:val="2"/>
                <w:sz w:val="20"/>
              </w:rPr>
              <w:t xml:space="preserve"> Endocrine Research Center</w:t>
            </w:r>
          </w:p>
          <w:p w14:paraId="687C4DD6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 xml:space="preserve">2009 - 2010 Director of MIS/Robotic Surgery Center. </w:t>
            </w:r>
            <w:proofErr w:type="spellStart"/>
            <w:r w:rsidRPr="002E59C6">
              <w:rPr>
                <w:rFonts w:cs="Times New Roman"/>
                <w:kern w:val="2"/>
                <w:sz w:val="20"/>
              </w:rPr>
              <w:t>Yonsei</w:t>
            </w:r>
            <w:proofErr w:type="spellEnd"/>
            <w:r w:rsidRPr="002E59C6">
              <w:rPr>
                <w:rFonts w:cs="Times New Roman"/>
                <w:kern w:val="2"/>
                <w:sz w:val="20"/>
              </w:rPr>
              <w:t xml:space="preserve"> University</w:t>
            </w:r>
            <w:r w:rsidRPr="002E59C6">
              <w:rPr>
                <w:rFonts w:cs="Times New Roman" w:hint="eastAsia"/>
                <w:kern w:val="2"/>
                <w:sz w:val="20"/>
              </w:rPr>
              <w:t xml:space="preserve"> </w:t>
            </w:r>
            <w:r w:rsidRPr="002E59C6">
              <w:rPr>
                <w:rFonts w:cs="Times New Roman"/>
                <w:kern w:val="2"/>
                <w:sz w:val="20"/>
              </w:rPr>
              <w:t>Health System</w:t>
            </w:r>
          </w:p>
          <w:p w14:paraId="03C2FBF6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 xml:space="preserve">2001 - 2002 Secretary of Local Organizing Committee, The 8th Congress of the Asian </w:t>
            </w:r>
          </w:p>
          <w:p w14:paraId="6A48D173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 xml:space="preserve">Association of Endocrine Surgeons </w:t>
            </w:r>
            <w:r w:rsidRPr="002E59C6">
              <w:rPr>
                <w:rFonts w:cs="Times New Roman"/>
                <w:kern w:val="2"/>
                <w:sz w:val="20"/>
              </w:rPr>
              <w:tab/>
            </w:r>
          </w:p>
          <w:p w14:paraId="069814C1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 xml:space="preserve">2002 – </w:t>
            </w:r>
            <w:r w:rsidRPr="002E59C6">
              <w:rPr>
                <w:rFonts w:cs="Times New Roman" w:hint="eastAsia"/>
                <w:kern w:val="2"/>
                <w:sz w:val="20"/>
              </w:rPr>
              <w:t>2017</w:t>
            </w:r>
            <w:r w:rsidRPr="002E59C6">
              <w:rPr>
                <w:rFonts w:cs="Times New Roman"/>
                <w:kern w:val="2"/>
                <w:sz w:val="20"/>
              </w:rPr>
              <w:t xml:space="preserve"> Executive director, the Korean Association of Endocrine Surgeons </w:t>
            </w:r>
          </w:p>
          <w:p w14:paraId="1360D9C7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>2003 - present Member of the International Association of Endocrine Surgeon</w:t>
            </w:r>
            <w:r w:rsidRPr="002E59C6">
              <w:rPr>
                <w:rFonts w:cs="Times New Roman" w:hint="eastAsia"/>
                <w:kern w:val="2"/>
                <w:sz w:val="20"/>
              </w:rPr>
              <w:t>(IAES)</w:t>
            </w:r>
          </w:p>
          <w:p w14:paraId="058F5A79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 xml:space="preserve">2003 - 2005 Research fellowship at endocrine surgical oncology laboratory, UCSF, USA </w:t>
            </w:r>
          </w:p>
          <w:p w14:paraId="678E89C1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 xml:space="preserve">2001 - 2008 Director, the Korean Society for Head and Neck </w:t>
            </w:r>
            <w:proofErr w:type="spellStart"/>
            <w:r w:rsidRPr="002E59C6">
              <w:rPr>
                <w:rFonts w:cs="Times New Roman"/>
                <w:kern w:val="2"/>
                <w:sz w:val="20"/>
              </w:rPr>
              <w:t>Oncololgy</w:t>
            </w:r>
            <w:proofErr w:type="spellEnd"/>
          </w:p>
          <w:p w14:paraId="62479AFC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 xml:space="preserve">2006 - 2007 Chair of the Organizing Committee, the Korean Association of Endocrine </w:t>
            </w:r>
          </w:p>
          <w:p w14:paraId="7011A8A2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 xml:space="preserve">Surgeons </w:t>
            </w:r>
          </w:p>
          <w:p w14:paraId="707F4F0D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>2008 - 2009 Editor in chief, the Korean Association of Endocrine Surgeons</w:t>
            </w:r>
          </w:p>
          <w:p w14:paraId="5F089DD5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>2008 - 2010 Member of Local Organizing Committee, The 4th World Congress of International Federation of Head and Neck Oncology Society</w:t>
            </w:r>
          </w:p>
          <w:p w14:paraId="689BD4CF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>2009.3 -</w:t>
            </w:r>
            <w:r w:rsidRPr="002E59C6">
              <w:rPr>
                <w:rFonts w:cs="Times New Roman" w:hint="eastAsia"/>
                <w:kern w:val="2"/>
                <w:sz w:val="20"/>
              </w:rPr>
              <w:t>2013</w:t>
            </w:r>
            <w:r w:rsidRPr="002E59C6">
              <w:rPr>
                <w:rFonts w:cs="Times New Roman"/>
                <w:kern w:val="2"/>
                <w:sz w:val="20"/>
              </w:rPr>
              <w:t xml:space="preserve"> Executive director, the Korean Society of Head and Neck Oncology </w:t>
            </w:r>
          </w:p>
          <w:p w14:paraId="3D4000A3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lastRenderedPageBreak/>
              <w:t>2009. 6 - 2011 Founding Member of Clinical Robotic Surgery Association (CRSA)</w:t>
            </w:r>
          </w:p>
          <w:p w14:paraId="5B653538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>2010. 3 - 2011 Chair of Endocrine organizing committee of Clinical Robotic Surgery Association (CRSA)</w:t>
            </w:r>
          </w:p>
          <w:p w14:paraId="54B79489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>2011. – 2012</w:t>
            </w:r>
            <w:r w:rsidRPr="002E59C6">
              <w:rPr>
                <w:rFonts w:cs="Times New Roman" w:hint="eastAsia"/>
                <w:kern w:val="2"/>
                <w:sz w:val="20"/>
              </w:rPr>
              <w:t xml:space="preserve">. </w:t>
            </w:r>
            <w:r w:rsidRPr="002E59C6">
              <w:rPr>
                <w:rFonts w:cs="Times New Roman"/>
                <w:kern w:val="2"/>
                <w:sz w:val="20"/>
              </w:rPr>
              <w:t xml:space="preserve">The president, the Society of Robotic Surgery (SRS)  </w:t>
            </w:r>
          </w:p>
          <w:p w14:paraId="21CA3AE4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>2013. 5 – 2015.8 The vice president, the Korean A</w:t>
            </w:r>
            <w:r w:rsidRPr="002E59C6">
              <w:rPr>
                <w:rFonts w:cs="Times New Roman" w:hint="eastAsia"/>
                <w:kern w:val="2"/>
                <w:sz w:val="20"/>
              </w:rPr>
              <w:t xml:space="preserve">ssociation </w:t>
            </w:r>
            <w:r w:rsidRPr="002E59C6">
              <w:rPr>
                <w:rFonts w:cs="Times New Roman"/>
                <w:kern w:val="2"/>
                <w:sz w:val="20"/>
              </w:rPr>
              <w:t xml:space="preserve">of Robotic Surgery   </w:t>
            </w:r>
          </w:p>
          <w:p w14:paraId="6641FE9D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>2014. 8 –2019.11</w:t>
            </w:r>
            <w:r w:rsidRPr="002E59C6">
              <w:rPr>
                <w:rFonts w:cs="Times New Roman" w:hint="eastAsia"/>
                <w:kern w:val="2"/>
                <w:sz w:val="20"/>
              </w:rPr>
              <w:t xml:space="preserve"> </w:t>
            </w:r>
            <w:r w:rsidRPr="002E59C6">
              <w:rPr>
                <w:rFonts w:cs="Times New Roman"/>
                <w:kern w:val="2"/>
                <w:sz w:val="20"/>
              </w:rPr>
              <w:t>The vice president, the Korean Intraoperative Neural Monitoring Society</w:t>
            </w:r>
          </w:p>
          <w:p w14:paraId="0CD1B94F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 xml:space="preserve">2014. 5- </w:t>
            </w:r>
            <w:r w:rsidRPr="002E59C6">
              <w:rPr>
                <w:rFonts w:cs="Times New Roman" w:hint="eastAsia"/>
                <w:kern w:val="2"/>
                <w:sz w:val="20"/>
              </w:rPr>
              <w:t>2016.4</w:t>
            </w:r>
            <w:r w:rsidRPr="002E59C6">
              <w:rPr>
                <w:rFonts w:cs="Times New Roman"/>
                <w:kern w:val="2"/>
                <w:sz w:val="20"/>
              </w:rPr>
              <w:t xml:space="preserve"> Editor in chief, the Korean Association of Endocrine Surgeons</w:t>
            </w:r>
          </w:p>
          <w:p w14:paraId="64BED13B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 xml:space="preserve">2015. 9 – </w:t>
            </w:r>
            <w:r w:rsidRPr="002E59C6">
              <w:rPr>
                <w:rFonts w:cs="Times New Roman" w:hint="eastAsia"/>
                <w:kern w:val="2"/>
                <w:sz w:val="20"/>
              </w:rPr>
              <w:t>2017.8</w:t>
            </w:r>
            <w:r w:rsidRPr="002E59C6">
              <w:rPr>
                <w:rFonts w:cs="Times New Roman"/>
                <w:kern w:val="2"/>
                <w:sz w:val="20"/>
              </w:rPr>
              <w:t xml:space="preserve"> The president, the Korean Association of Robotic Surgery</w:t>
            </w:r>
          </w:p>
          <w:p w14:paraId="076DB3DB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>2017.11 – 2019.11 The founding president, the Asia-pacific association of Robotic Surgeons</w:t>
            </w:r>
          </w:p>
          <w:p w14:paraId="16998FDC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>2018. 6- present The vice president, the Korean Association of Endocrine Surgeons</w:t>
            </w:r>
          </w:p>
          <w:p w14:paraId="1C30A059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>2019. 12 –2021-12 The chairman of the board of directors, the Korean Intraoperative Neural Monitoring Society</w:t>
            </w:r>
          </w:p>
          <w:p w14:paraId="10843D5E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>2021.9-2022. 8</w:t>
            </w:r>
            <w:r w:rsidRPr="002E59C6">
              <w:rPr>
                <w:rFonts w:cs="Times New Roman" w:hint="eastAsia"/>
                <w:kern w:val="2"/>
                <w:sz w:val="20"/>
              </w:rPr>
              <w:t xml:space="preserve"> </w:t>
            </w:r>
            <w:r w:rsidRPr="002E59C6">
              <w:rPr>
                <w:rFonts w:cs="Times New Roman"/>
                <w:kern w:val="2"/>
                <w:sz w:val="20"/>
              </w:rPr>
              <w:t xml:space="preserve">The president, the Korean Thyroid Association </w:t>
            </w:r>
          </w:p>
          <w:p w14:paraId="3C32FA1E" w14:textId="77777777" w:rsidR="002E59C6" w:rsidRPr="002E59C6" w:rsidRDefault="002E59C6" w:rsidP="002E59C6">
            <w:pPr>
              <w:spacing w:after="200" w:line="276" w:lineRule="auto"/>
              <w:rPr>
                <w:rFonts w:cs="Times New Roman"/>
                <w:kern w:val="2"/>
                <w:sz w:val="20"/>
              </w:rPr>
            </w:pPr>
            <w:r w:rsidRPr="002E59C6">
              <w:rPr>
                <w:rFonts w:cs="Times New Roman"/>
                <w:kern w:val="2"/>
                <w:sz w:val="20"/>
              </w:rPr>
              <w:t>2024.4-2026. 4 The chairman of the board of directors, the Korean Association of Endocrine Surgeons</w:t>
            </w:r>
          </w:p>
          <w:p w14:paraId="261E0C83" w14:textId="1B83B6B5" w:rsidR="00002D3B" w:rsidRPr="002E59C6" w:rsidRDefault="00002D3B" w:rsidP="001A780F">
            <w:pPr>
              <w:pStyle w:val="TableParagraph"/>
              <w:spacing w:line="360" w:lineRule="auto"/>
              <w:rPr>
                <w:rFonts w:ascii="Calibri" w:eastAsiaTheme="minorEastAsia" w:hAnsi="Calibri" w:cs="Calibri"/>
                <w:sz w:val="20"/>
                <w:szCs w:val="20"/>
                <w:u w:val="single"/>
                <w:lang w:eastAsia="ko-KR"/>
              </w:rPr>
            </w:pPr>
            <w:bookmarkStart w:id="1" w:name="_GoBack"/>
            <w:bookmarkEnd w:id="1"/>
          </w:p>
        </w:tc>
      </w:tr>
    </w:tbl>
    <w:p w14:paraId="29C4A148" w14:textId="77777777" w:rsidR="00AE6A29" w:rsidRPr="00AE6A29" w:rsidRDefault="00AE6A29"/>
    <w:sectPr w:rsidR="00AE6A29" w:rsidRPr="00AE6A29" w:rsidSect="00BA05AE">
      <w:headerReference w:type="default" r:id="rId6"/>
      <w:pgSz w:w="11906" w:h="16838"/>
      <w:pgMar w:top="1701" w:right="1440" w:bottom="1702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4461B" w14:textId="77777777" w:rsidR="00982221" w:rsidRDefault="00982221" w:rsidP="001A780F">
      <w:pPr>
        <w:spacing w:after="0" w:line="240" w:lineRule="auto"/>
      </w:pPr>
      <w:r>
        <w:separator/>
      </w:r>
    </w:p>
  </w:endnote>
  <w:endnote w:type="continuationSeparator" w:id="0">
    <w:p w14:paraId="3763C229" w14:textId="77777777" w:rsidR="00982221" w:rsidRDefault="00982221" w:rsidP="001A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E0F0C" w14:textId="77777777" w:rsidR="00982221" w:rsidRDefault="00982221" w:rsidP="001A780F">
      <w:pPr>
        <w:spacing w:after="0" w:line="240" w:lineRule="auto"/>
      </w:pPr>
      <w:r>
        <w:separator/>
      </w:r>
    </w:p>
  </w:footnote>
  <w:footnote w:type="continuationSeparator" w:id="0">
    <w:p w14:paraId="07D95BB0" w14:textId="77777777" w:rsidR="00982221" w:rsidRDefault="00982221" w:rsidP="001A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EC42C" w14:textId="5990D5E9" w:rsidR="00FB35E9" w:rsidRPr="00FB35E9" w:rsidRDefault="00FB35E9" w:rsidP="00FB35E9">
    <w:pPr>
      <w:pStyle w:val="a3"/>
      <w:jc w:val="right"/>
      <w:rPr>
        <w:rFonts w:ascii="Calibri" w:hAnsi="Calibri"/>
        <w:b/>
        <w:bCs/>
        <w:sz w:val="28"/>
        <w:szCs w:val="28"/>
      </w:rPr>
    </w:pPr>
    <w:proofErr w:type="spellStart"/>
    <w:r w:rsidRPr="00FB35E9">
      <w:rPr>
        <w:rFonts w:ascii="Calibri" w:hAnsi="Calibri"/>
        <w:b/>
        <w:bCs/>
        <w:sz w:val="28"/>
        <w:szCs w:val="28"/>
      </w:rPr>
      <w:t>AsAES</w:t>
    </w:r>
    <w:proofErr w:type="spellEnd"/>
    <w:r w:rsidRPr="00FB35E9">
      <w:rPr>
        <w:rFonts w:ascii="Calibri" w:hAnsi="Calibri"/>
        <w:b/>
        <w:bCs/>
        <w:sz w:val="28"/>
        <w:szCs w:val="28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29"/>
    <w:rsid w:val="00002D3B"/>
    <w:rsid w:val="001A780F"/>
    <w:rsid w:val="002D05A7"/>
    <w:rsid w:val="002E59C6"/>
    <w:rsid w:val="003A1CC2"/>
    <w:rsid w:val="003D00C8"/>
    <w:rsid w:val="00417CC5"/>
    <w:rsid w:val="004A68D2"/>
    <w:rsid w:val="005E2BF6"/>
    <w:rsid w:val="0060173E"/>
    <w:rsid w:val="00720AAB"/>
    <w:rsid w:val="00767D6A"/>
    <w:rsid w:val="00772181"/>
    <w:rsid w:val="008241E0"/>
    <w:rsid w:val="00982221"/>
    <w:rsid w:val="00991B03"/>
    <w:rsid w:val="00A20EC6"/>
    <w:rsid w:val="00AE6A29"/>
    <w:rsid w:val="00BA05AE"/>
    <w:rsid w:val="00C10C67"/>
    <w:rsid w:val="00D77AD3"/>
    <w:rsid w:val="00DB4E16"/>
    <w:rsid w:val="00E740CE"/>
    <w:rsid w:val="00F74C6E"/>
    <w:rsid w:val="00FB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DB957"/>
  <w15:chartTrackingRefBased/>
  <w15:docId w15:val="{D5D2ED46-0C76-4A52-A79A-74B64AF6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29"/>
    <w:pPr>
      <w:wordWrap w:val="0"/>
      <w:autoSpaceDE w:val="0"/>
      <w:autoSpaceDN w:val="0"/>
      <w:spacing w:line="252" w:lineRule="auto"/>
    </w:pPr>
    <w:rPr>
      <w:rFonts w:ascii="맑은 고딕" w:eastAsia="맑은 고딕" w:hAnsi="맑은 고딕" w:cs="Calibri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A29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6A29"/>
    <w:pPr>
      <w:widowControl w:val="0"/>
      <w:wordWrap/>
      <w:spacing w:after="0" w:line="240" w:lineRule="auto"/>
      <w:jc w:val="left"/>
    </w:pPr>
    <w:rPr>
      <w:rFonts w:ascii="Arial" w:eastAsia="Arial" w:hAnsi="Arial" w:cs="Arial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1A78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A780F"/>
    <w:rPr>
      <w:rFonts w:ascii="맑은 고딕" w:eastAsia="맑은 고딕" w:hAnsi="맑은 고딕" w:cs="Calibri"/>
      <w:kern w:val="0"/>
      <w:szCs w:val="20"/>
      <w14:ligatures w14:val="none"/>
    </w:rPr>
  </w:style>
  <w:style w:type="paragraph" w:styleId="a4">
    <w:name w:val="footer"/>
    <w:basedOn w:val="a"/>
    <w:link w:val="Char0"/>
    <w:uiPriority w:val="99"/>
    <w:unhideWhenUsed/>
    <w:rsid w:val="001A78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A780F"/>
    <w:rPr>
      <w:rFonts w:ascii="맑은 고딕" w:eastAsia="맑은 고딕" w:hAnsi="맑은 고딕" w:cs="Calibri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HoonYoung SON</dc:creator>
  <cp:keywords/>
  <dc:description/>
  <cp:lastModifiedBy>정웅윤(갑상선내분비외과)</cp:lastModifiedBy>
  <cp:revision>2</cp:revision>
  <dcterms:created xsi:type="dcterms:W3CDTF">2025-01-21T03:11:00Z</dcterms:created>
  <dcterms:modified xsi:type="dcterms:W3CDTF">2025-01-21T03:11:00Z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26e5fdfd-64b0-4361-a9bc-88a843787bb3</vt:lpwstr>
  </property>
</Properties>
</file>